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 xml:space="preserve">           Информируем вас об изменении месторасположения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>центрального офиса МАУ «МФЦ Мясниковского района».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 xml:space="preserve">           Прием заявителей, являющихся физическими лицами,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 xml:space="preserve">ведется с 07.12.2021, по адресу: </w:t>
      </w:r>
      <w:r w:rsidRPr="00F26A2F">
        <w:rPr>
          <w:rFonts w:ascii="ArialMT" w:hAnsi="ArialMT" w:cs="ArialMT"/>
          <w:b/>
          <w:sz w:val="28"/>
          <w:szCs w:val="28"/>
        </w:rPr>
        <w:t>346812, Ростовская область,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proofErr w:type="spellStart"/>
      <w:r w:rsidRPr="00F26A2F">
        <w:rPr>
          <w:rFonts w:ascii="ArialMT" w:hAnsi="ArialMT" w:cs="ArialMT"/>
          <w:b/>
          <w:sz w:val="28"/>
          <w:szCs w:val="28"/>
        </w:rPr>
        <w:t>Мясниковский</w:t>
      </w:r>
      <w:proofErr w:type="spellEnd"/>
      <w:r w:rsidRPr="00F26A2F">
        <w:rPr>
          <w:rFonts w:ascii="ArialMT" w:hAnsi="ArialMT" w:cs="ArialMT"/>
          <w:b/>
          <w:sz w:val="28"/>
          <w:szCs w:val="28"/>
        </w:rPr>
        <w:t xml:space="preserve"> район, с. Крым, ул. </w:t>
      </w:r>
      <w:proofErr w:type="spellStart"/>
      <w:r w:rsidRPr="00F26A2F">
        <w:rPr>
          <w:rFonts w:ascii="ArialMT" w:hAnsi="ArialMT" w:cs="ArialMT"/>
          <w:b/>
          <w:sz w:val="28"/>
          <w:szCs w:val="28"/>
        </w:rPr>
        <w:t>Большесальская</w:t>
      </w:r>
      <w:proofErr w:type="spellEnd"/>
      <w:r w:rsidRPr="00F26A2F">
        <w:rPr>
          <w:rFonts w:ascii="ArialMT" w:hAnsi="ArialMT" w:cs="ArialMT"/>
          <w:b/>
          <w:sz w:val="28"/>
          <w:szCs w:val="28"/>
        </w:rPr>
        <w:t>, 1 Б.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 xml:space="preserve">           Напоминаем вам, что </w:t>
      </w:r>
      <w:r w:rsidRPr="00F26A2F">
        <w:rPr>
          <w:rFonts w:ascii="ArialMT" w:hAnsi="ArialMT" w:cs="ArialMT"/>
          <w:b/>
          <w:sz w:val="28"/>
          <w:szCs w:val="28"/>
        </w:rPr>
        <w:t>по адресу: 346800, Ростовская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F26A2F">
        <w:rPr>
          <w:rFonts w:ascii="ArialMT" w:hAnsi="ArialMT" w:cs="ArialMT"/>
          <w:b/>
          <w:sz w:val="28"/>
          <w:szCs w:val="28"/>
        </w:rPr>
        <w:t xml:space="preserve">область, </w:t>
      </w:r>
      <w:proofErr w:type="spellStart"/>
      <w:r w:rsidRPr="00F26A2F">
        <w:rPr>
          <w:rFonts w:ascii="ArialMT" w:hAnsi="ArialMT" w:cs="ArialMT"/>
          <w:b/>
          <w:sz w:val="28"/>
          <w:szCs w:val="28"/>
        </w:rPr>
        <w:t>Мясниковский</w:t>
      </w:r>
      <w:proofErr w:type="spellEnd"/>
      <w:r w:rsidRPr="00F26A2F">
        <w:rPr>
          <w:rFonts w:ascii="ArialMT" w:hAnsi="ArialMT" w:cs="ArialMT"/>
          <w:b/>
          <w:sz w:val="28"/>
          <w:szCs w:val="28"/>
        </w:rPr>
        <w:t xml:space="preserve"> район, с. Чалтырь, ул. </w:t>
      </w:r>
      <w:proofErr w:type="spellStart"/>
      <w:r w:rsidRPr="00F26A2F">
        <w:rPr>
          <w:rFonts w:ascii="ArialMT" w:hAnsi="ArialMT" w:cs="ArialMT"/>
          <w:b/>
          <w:sz w:val="28"/>
          <w:szCs w:val="28"/>
        </w:rPr>
        <w:t>Мясникяна</w:t>
      </w:r>
      <w:proofErr w:type="spellEnd"/>
      <w:r w:rsidRPr="00F26A2F">
        <w:rPr>
          <w:rFonts w:ascii="ArialMT" w:hAnsi="ArialMT" w:cs="ArialMT"/>
          <w:b/>
          <w:sz w:val="28"/>
          <w:szCs w:val="28"/>
        </w:rPr>
        <w:t>, 100</w:t>
      </w:r>
      <w:r w:rsidRPr="00F26A2F">
        <w:rPr>
          <w:rFonts w:ascii="ArialMT" w:hAnsi="ArialMT" w:cs="ArialMT"/>
          <w:sz w:val="28"/>
          <w:szCs w:val="28"/>
        </w:rPr>
        <w:t>,</w:t>
      </w:r>
    </w:p>
    <w:p w:rsidR="00F26A2F" w:rsidRPr="00F26A2F" w:rsidRDefault="00F26A2F" w:rsidP="00F26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>располагается офис МФЦ для бизнеса, осуществляющий</w:t>
      </w:r>
    </w:p>
    <w:p w:rsidR="00E730A0" w:rsidRDefault="00F26A2F" w:rsidP="00F26A2F">
      <w:pPr>
        <w:rPr>
          <w:sz w:val="28"/>
          <w:szCs w:val="28"/>
        </w:rPr>
      </w:pPr>
      <w:r w:rsidRPr="00F26A2F">
        <w:rPr>
          <w:rFonts w:ascii="ArialMT" w:hAnsi="ArialMT" w:cs="ArialMT"/>
          <w:sz w:val="28"/>
          <w:szCs w:val="28"/>
        </w:rPr>
        <w:t>прием предпринимателей и юридических лиц.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Муниципальное автономное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учреждение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«Многофункциональный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центр предоставления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государственных и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муниципальных услуг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Мясниковского района»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 xml:space="preserve">ул. </w:t>
      </w:r>
      <w:proofErr w:type="spellStart"/>
      <w:r w:rsidRPr="00E730A0">
        <w:rPr>
          <w:rFonts w:ascii="ArialMT" w:hAnsi="ArialMT" w:cs="ArialMT"/>
          <w:color w:val="623B2A"/>
        </w:rPr>
        <w:t>Большесальская</w:t>
      </w:r>
      <w:proofErr w:type="spellEnd"/>
      <w:r w:rsidRPr="00E730A0">
        <w:rPr>
          <w:rFonts w:ascii="ArialMT" w:hAnsi="ArialMT" w:cs="ArialMT"/>
          <w:color w:val="623B2A"/>
        </w:rPr>
        <w:t>, 1 Б,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с. Крым Мясниковского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района Ростовской области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346812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Тел. 8 (86349)3-29-09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3300"/>
        </w:rPr>
      </w:pPr>
      <w:r w:rsidRPr="00E730A0">
        <w:rPr>
          <w:rFonts w:ascii="ArialMT" w:hAnsi="ArialMT" w:cs="ArialMT"/>
          <w:color w:val="663300"/>
        </w:rPr>
        <w:t>http://myasnikovskiy.mfc61.ru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3300"/>
          <w:lang w:val="en-US"/>
        </w:rPr>
      </w:pPr>
      <w:r w:rsidRPr="00E730A0">
        <w:rPr>
          <w:rFonts w:ascii="ArialMT" w:hAnsi="ArialMT" w:cs="ArialMT"/>
          <w:color w:val="663300"/>
          <w:lang w:val="en-US"/>
        </w:rPr>
        <w:t>e-mail: mfc_22@mail.ru</w:t>
      </w:r>
      <w:bookmarkStart w:id="0" w:name="_GoBack"/>
      <w:bookmarkEnd w:id="0"/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  <w:lang w:val="en-US"/>
        </w:rPr>
      </w:pPr>
      <w:r w:rsidRPr="00E730A0">
        <w:rPr>
          <w:rFonts w:ascii="ArialMT" w:hAnsi="ArialMT" w:cs="ArialMT"/>
          <w:color w:val="623B2A"/>
        </w:rPr>
        <w:t>ОКПО</w:t>
      </w:r>
      <w:r w:rsidRPr="00E730A0">
        <w:rPr>
          <w:rFonts w:ascii="ArialMT" w:hAnsi="ArialMT" w:cs="ArialMT"/>
          <w:color w:val="623B2A"/>
          <w:lang w:val="en-US"/>
        </w:rPr>
        <w:t xml:space="preserve"> 38447554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ОГРН 1126189002092</w:t>
      </w:r>
    </w:p>
    <w:p w:rsidR="00E730A0" w:rsidRPr="00E730A0" w:rsidRDefault="00E730A0" w:rsidP="00E730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23B2A"/>
        </w:rPr>
      </w:pPr>
      <w:r w:rsidRPr="00E730A0">
        <w:rPr>
          <w:rFonts w:ascii="ArialMT" w:hAnsi="ArialMT" w:cs="ArialMT"/>
          <w:color w:val="623B2A"/>
        </w:rPr>
        <w:t>ИНН 6122017193</w:t>
      </w:r>
    </w:p>
    <w:p w:rsidR="00B7443C" w:rsidRPr="00E730A0" w:rsidRDefault="00E730A0" w:rsidP="00E730A0">
      <w:r w:rsidRPr="00E730A0">
        <w:rPr>
          <w:rFonts w:ascii="ArialMT" w:hAnsi="ArialMT" w:cs="ArialMT"/>
          <w:color w:val="623B2A"/>
        </w:rPr>
        <w:t>КПП 612201001</w:t>
      </w:r>
    </w:p>
    <w:sectPr w:rsidR="00B7443C" w:rsidRPr="00E7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3D"/>
    <w:rsid w:val="003F5E3D"/>
    <w:rsid w:val="00B7443C"/>
    <w:rsid w:val="00E730A0"/>
    <w:rsid w:val="00F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AC13"/>
  <w15:chartTrackingRefBased/>
  <w15:docId w15:val="{7E7177E3-AF67-4D59-8C3C-879845EA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2021-12-14T10:04:00Z</dcterms:created>
  <dcterms:modified xsi:type="dcterms:W3CDTF">2021-12-14T10:07:00Z</dcterms:modified>
</cp:coreProperties>
</file>